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1301" w14:textId="77777777" w:rsidR="000A158E" w:rsidRDefault="000A158E" w:rsidP="000A158E">
      <w:r>
        <w:t>Program szkolenia:</w:t>
      </w:r>
    </w:p>
    <w:p w14:paraId="224E0301" w14:textId="77777777" w:rsidR="000A158E" w:rsidRPr="000A158E" w:rsidRDefault="000A158E" w:rsidP="000A158E">
      <w:pPr>
        <w:rPr>
          <w:b/>
          <w:bCs/>
        </w:rPr>
      </w:pPr>
      <w:r w:rsidRPr="000A158E">
        <w:rPr>
          <w:b/>
          <w:bCs/>
        </w:rPr>
        <w:t>1. Założenia Pracowniczych Planów Kapitałowych – (PPK)</w:t>
      </w:r>
    </w:p>
    <w:p w14:paraId="25D5F7BC" w14:textId="77777777" w:rsidR="000A158E" w:rsidRDefault="000A158E" w:rsidP="000A158E">
      <w:r>
        <w:t>•</w:t>
      </w:r>
      <w:r>
        <w:tab/>
        <w:t>Terminy</w:t>
      </w:r>
    </w:p>
    <w:p w14:paraId="1C8DADE2" w14:textId="77777777" w:rsidR="000A158E" w:rsidRDefault="000A158E" w:rsidP="000A158E">
      <w:r>
        <w:t>•</w:t>
      </w:r>
      <w:r>
        <w:tab/>
        <w:t>Zasady funkcjonowania (geneza powstania)</w:t>
      </w:r>
    </w:p>
    <w:p w14:paraId="02546EA1" w14:textId="77777777" w:rsidR="000A158E" w:rsidRDefault="000A158E" w:rsidP="000A158E">
      <w:r>
        <w:t>•</w:t>
      </w:r>
      <w:r>
        <w:tab/>
        <w:t>Pojęcie Pracowniczych Planów Emerytalnych (PPE) vs. PPK</w:t>
      </w:r>
    </w:p>
    <w:p w14:paraId="7C24BA73" w14:textId="77777777" w:rsidR="000A158E" w:rsidRDefault="000A158E" w:rsidP="000A158E">
      <w:r>
        <w:t>•</w:t>
      </w:r>
      <w:r>
        <w:tab/>
        <w:t>Zasady rozliczania</w:t>
      </w:r>
    </w:p>
    <w:p w14:paraId="4F2BF271" w14:textId="6D4A88DA" w:rsidR="000A158E" w:rsidRDefault="000A158E" w:rsidP="000A158E">
      <w:r>
        <w:t>•</w:t>
      </w:r>
      <w:r>
        <w:tab/>
        <w:t xml:space="preserve">Instytucje Finansowe - Fundusze Zdefiniowanej Daty </w:t>
      </w:r>
    </w:p>
    <w:p w14:paraId="6400C3BF" w14:textId="77777777" w:rsidR="000A158E" w:rsidRPr="000A158E" w:rsidRDefault="000A158E" w:rsidP="000A158E">
      <w:pPr>
        <w:rPr>
          <w:b/>
          <w:bCs/>
        </w:rPr>
      </w:pPr>
      <w:r w:rsidRPr="000A158E">
        <w:rPr>
          <w:b/>
          <w:bCs/>
        </w:rPr>
        <w:t>2. Obowiązki po stronie zatrudniającego.</w:t>
      </w:r>
    </w:p>
    <w:p w14:paraId="0C626968" w14:textId="77777777" w:rsidR="000A158E" w:rsidRDefault="000A158E" w:rsidP="000A158E">
      <w:r>
        <w:t>•</w:t>
      </w:r>
      <w:r>
        <w:tab/>
        <w:t>Umowa o zarządzanie PPK</w:t>
      </w:r>
    </w:p>
    <w:p w14:paraId="3672674A" w14:textId="77777777" w:rsidR="000A158E" w:rsidRDefault="000A158E" w:rsidP="000A158E">
      <w:r>
        <w:t>•</w:t>
      </w:r>
      <w:r>
        <w:tab/>
        <w:t>Z kim podmiot zatrudniający zawiera umowę o zarządzanie PPK</w:t>
      </w:r>
    </w:p>
    <w:p w14:paraId="5DF157AD" w14:textId="77777777" w:rsidR="000A158E" w:rsidRDefault="000A158E" w:rsidP="000A158E">
      <w:r>
        <w:t>•</w:t>
      </w:r>
      <w:r>
        <w:tab/>
        <w:t>Wybór instytucji finansowej w porozumieniu z zakładową organizacją związkową lub reprezentacją osób zatrudnionych,</w:t>
      </w:r>
    </w:p>
    <w:p w14:paraId="0EBD60DE" w14:textId="77777777" w:rsidR="000A158E" w:rsidRDefault="000A158E" w:rsidP="000A158E">
      <w:r>
        <w:t>•</w:t>
      </w:r>
      <w:r>
        <w:tab/>
        <w:t>Umowa o prowadzenie PPK: kto zawiera umowę i jakie są terminy jej zawarcia.</w:t>
      </w:r>
    </w:p>
    <w:p w14:paraId="4EEEA343" w14:textId="6AF5A868" w:rsidR="000A158E" w:rsidRDefault="000A158E" w:rsidP="000A158E">
      <w:r>
        <w:t>•</w:t>
      </w:r>
      <w:r>
        <w:tab/>
        <w:t>Harmonogram wdrożenia PPK</w:t>
      </w:r>
    </w:p>
    <w:p w14:paraId="33FA31CF" w14:textId="77777777" w:rsidR="000A158E" w:rsidRPr="000A158E" w:rsidRDefault="000A158E" w:rsidP="000A158E">
      <w:pPr>
        <w:rPr>
          <w:b/>
          <w:bCs/>
        </w:rPr>
      </w:pPr>
      <w:r w:rsidRPr="000A158E">
        <w:rPr>
          <w:b/>
          <w:bCs/>
        </w:rPr>
        <w:t xml:space="preserve"> 3. Obowiązki po stronie pracownika:</w:t>
      </w:r>
    </w:p>
    <w:p w14:paraId="20559E54" w14:textId="77777777" w:rsidR="000A158E" w:rsidRDefault="000A158E" w:rsidP="000A158E">
      <w:r>
        <w:t>•</w:t>
      </w:r>
      <w:r>
        <w:tab/>
        <w:t>Przystąpienie i wystąpienie z uczestnictwa – terminy i zasady</w:t>
      </w:r>
    </w:p>
    <w:p w14:paraId="0FA7C4F9" w14:textId="77777777" w:rsidR="000A158E" w:rsidRDefault="000A158E" w:rsidP="000A158E">
      <w:r>
        <w:t>•</w:t>
      </w:r>
      <w:r>
        <w:tab/>
        <w:t>Zasada nabywania prawa do wypłat z PPK.</w:t>
      </w:r>
    </w:p>
    <w:p w14:paraId="323C50BC" w14:textId="77777777" w:rsidR="000A158E" w:rsidRDefault="000A158E" w:rsidP="000A158E">
      <w:r>
        <w:t>•</w:t>
      </w:r>
      <w:r>
        <w:tab/>
        <w:t>Dysponowanie środkami po ukończeniu 60 roku życia i przed ukończeniem 60 rokiem życia.</w:t>
      </w:r>
    </w:p>
    <w:p w14:paraId="37C3D456" w14:textId="71F1F94B" w:rsidR="000A158E" w:rsidRDefault="000A158E" w:rsidP="000A158E">
      <w:r>
        <w:t>•</w:t>
      </w:r>
      <w:r>
        <w:tab/>
        <w:t>Postępowanie w przypadku zmiany pracodawcy.</w:t>
      </w:r>
    </w:p>
    <w:p w14:paraId="6EB5BE62" w14:textId="77777777" w:rsidR="000A158E" w:rsidRPr="000A158E" w:rsidRDefault="000A158E" w:rsidP="000A158E">
      <w:pPr>
        <w:rPr>
          <w:b/>
          <w:bCs/>
        </w:rPr>
      </w:pPr>
      <w:r w:rsidRPr="000A158E">
        <w:rPr>
          <w:b/>
          <w:bCs/>
        </w:rPr>
        <w:t>4. Finansowe aspekty</w:t>
      </w:r>
    </w:p>
    <w:p w14:paraId="4D5598F5" w14:textId="77777777" w:rsidR="000A158E" w:rsidRDefault="000A158E" w:rsidP="000A158E">
      <w:r>
        <w:t>•</w:t>
      </w:r>
      <w:r>
        <w:tab/>
        <w:t>Wpłaty – czyli składki – podział (kto i ile)</w:t>
      </w:r>
    </w:p>
    <w:p w14:paraId="67D9C372" w14:textId="77777777" w:rsidR="000A158E" w:rsidRDefault="000A158E" w:rsidP="000A158E">
      <w:r>
        <w:t>•</w:t>
      </w:r>
      <w:r>
        <w:tab/>
        <w:t>Koszty funkcjonowania – ulgi podatkowe</w:t>
      </w:r>
    </w:p>
    <w:p w14:paraId="3674EE57" w14:textId="5F7102C3" w:rsidR="000A158E" w:rsidRDefault="000A158E" w:rsidP="000A158E">
      <w:r>
        <w:t>•</w:t>
      </w:r>
      <w:r>
        <w:tab/>
        <w:t>Obowiązkowość i dobrowolność</w:t>
      </w:r>
    </w:p>
    <w:p w14:paraId="3EE85938" w14:textId="77777777" w:rsidR="000A158E" w:rsidRPr="000A158E" w:rsidRDefault="000A158E" w:rsidP="000A158E">
      <w:pPr>
        <w:rPr>
          <w:b/>
          <w:bCs/>
        </w:rPr>
      </w:pPr>
      <w:r w:rsidRPr="000A158E">
        <w:rPr>
          <w:b/>
          <w:bCs/>
        </w:rPr>
        <w:t>5. Praktyczne aspekty.</w:t>
      </w:r>
    </w:p>
    <w:p w14:paraId="72B39C79" w14:textId="77777777" w:rsidR="000A158E" w:rsidRDefault="000A158E" w:rsidP="000A158E">
      <w:r>
        <w:t>•</w:t>
      </w:r>
      <w:r>
        <w:tab/>
        <w:t>Przystąpienia i  rezygnacje</w:t>
      </w:r>
    </w:p>
    <w:p w14:paraId="6F86B3B5" w14:textId="77777777" w:rsidR="000A158E" w:rsidRDefault="000A158E" w:rsidP="000A158E">
      <w:r>
        <w:t>•</w:t>
      </w:r>
      <w:r>
        <w:tab/>
        <w:t>Wzór oświadczenia pracownika</w:t>
      </w:r>
    </w:p>
    <w:p w14:paraId="1DA91A5F" w14:textId="77777777" w:rsidR="000A158E" w:rsidRDefault="000A158E" w:rsidP="000A158E">
      <w:r>
        <w:t>•</w:t>
      </w:r>
      <w:r>
        <w:tab/>
        <w:t>Rozporządzanie kwotą na wypadek śmierci współmałżonka</w:t>
      </w:r>
    </w:p>
    <w:p w14:paraId="7B656C79" w14:textId="77777777" w:rsidR="000A158E" w:rsidRDefault="000A158E" w:rsidP="000A158E">
      <w:r>
        <w:t>•</w:t>
      </w:r>
      <w:r>
        <w:tab/>
        <w:t>Bezpieczeństwo zgromadzonych środków</w:t>
      </w:r>
    </w:p>
    <w:p w14:paraId="6D0B2E5C" w14:textId="0D83DE84" w:rsidR="000A158E" w:rsidRDefault="000A158E" w:rsidP="000A158E">
      <w:r>
        <w:t>•</w:t>
      </w:r>
      <w:r>
        <w:tab/>
        <w:t>Przykładowe wyliczenia emerytur</w:t>
      </w:r>
    </w:p>
    <w:p w14:paraId="60FE69BE" w14:textId="77777777" w:rsidR="000A158E" w:rsidRPr="000A158E" w:rsidRDefault="000A158E" w:rsidP="000A158E">
      <w:pPr>
        <w:rPr>
          <w:b/>
          <w:bCs/>
        </w:rPr>
      </w:pPr>
      <w:r w:rsidRPr="000A158E">
        <w:rPr>
          <w:b/>
          <w:bCs/>
        </w:rPr>
        <w:t>6. Przepisy karne.</w:t>
      </w:r>
    </w:p>
    <w:p w14:paraId="586A4185" w14:textId="1B2B94A3" w:rsidR="00DC5201" w:rsidRPr="000A158E" w:rsidRDefault="000A158E" w:rsidP="000A158E">
      <w:pPr>
        <w:rPr>
          <w:b/>
          <w:bCs/>
        </w:rPr>
      </w:pPr>
      <w:r w:rsidRPr="000A158E">
        <w:rPr>
          <w:b/>
          <w:bCs/>
        </w:rPr>
        <w:t>7. Dyskusja i dodatkowe pytania.</w:t>
      </w:r>
    </w:p>
    <w:sectPr w:rsidR="00DC5201" w:rsidRPr="000A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8E"/>
    <w:rsid w:val="000A158E"/>
    <w:rsid w:val="00D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01C7"/>
  <w15:chartTrackingRefBased/>
  <w15:docId w15:val="{711AF110-1BB3-4EF4-A1C6-7497317A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2020-08-20T11:50:00Z</dcterms:created>
  <dcterms:modified xsi:type="dcterms:W3CDTF">2020-08-20T11:51:00Z</dcterms:modified>
</cp:coreProperties>
</file>